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31" w:rsidRPr="00EB1C31" w:rsidRDefault="00EB1C31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Dzisiaj temat do zapisania </w:t>
      </w:r>
      <w:r w:rsidRPr="00EB1C31">
        <w:rPr>
          <w:rFonts w:ascii="Times New Roman" w:hAnsi="Times New Roman" w:cs="Times New Roman"/>
          <w:color w:val="1C1E21"/>
          <w:sz w:val="28"/>
          <w:szCs w:val="28"/>
          <w:u w:val="single"/>
          <w:shd w:val="clear" w:color="auto" w:fill="FFFFFF"/>
        </w:rPr>
        <w:t>Pilecki i Inka – żołnierze niezłomni</w:t>
      </w:r>
      <w:r w:rsidR="006C59A9">
        <w:rPr>
          <w:rFonts w:ascii="Times New Roman" w:hAnsi="Times New Roman" w:cs="Times New Roman"/>
          <w:color w:val="1C1E21"/>
          <w:sz w:val="28"/>
          <w:szCs w:val="28"/>
          <w:u w:val="single"/>
          <w:shd w:val="clear" w:color="auto" w:fill="FFFFFF"/>
        </w:rPr>
        <w:t xml:space="preserve"> lub wyklęci</w:t>
      </w:r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  <w:r w:rsidR="00F0505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20.04.2020 temat 4 rozdział 4</w:t>
      </w:r>
    </w:p>
    <w:p w:rsidR="00EB1C31" w:rsidRPr="00EB1C31" w:rsidRDefault="00EB1C31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Opowiemy sobie kim byli Witold Pilecki i Danuta </w:t>
      </w:r>
      <w:proofErr w:type="spellStart"/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Siedzikówna</w:t>
      </w:r>
      <w:proofErr w:type="spellEnd"/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 pseudonim Inka i dlaczego po zakończeniu II wojny światowej część Polaków nadal walczyła</w:t>
      </w:r>
      <w:r w:rsidR="006C59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 J</w:t>
      </w:r>
      <w:r w:rsidR="00E1485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uż nie raz  słuchaliście o tych polskich bohaterach na szkolnych apelach.</w:t>
      </w:r>
    </w:p>
    <w:p w:rsidR="00EB1C31" w:rsidRPr="00EB1C31" w:rsidRDefault="00EB1C31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EB1C31" w:rsidRDefault="00EB1C31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Gdy zakończyła się II wojna światowa Polska nie odzyskała pełnej niepodległości. W kraju rządzili bezwzględnie nowi okupanci radzieccy poprzez przywiezione z Moskwy władze, bezgranicznie posłuszne Stalinowi. Polscy patrioci, byli partyzanci Armii Krajowej, ludzie sprzeciwiający się komunistom byli wtrącani do więzień, wywożeni do sowieckich łagrów, wreszcie jakże często skrytobójczo mordowani w katowniach Urzędów Bezpieczeństwa.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</w:p>
    <w:p w:rsidR="00EB1C31" w:rsidRDefault="00EB1C31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</w:t>
      </w:r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la wielu Polaków jedynym wyjściem w zaistniałej sytuacji była ucieczka do lasu i podjęcie na nowo walki partyzanckiej z nowymi okupantami spod znaku czerwonej gwiazdy. To byli właśnie owi żołnierze niezłomni, o których dzisiaj mówimy. „Jest mi smutno, że muszę umierać. Powiedzcie mojej babci, że zachowałam się jak trzeba” to były ostatnie pożegnalne słowa siedemnastoletniej Danuty </w:t>
      </w:r>
      <w:proofErr w:type="spellStart"/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Siedzikówny</w:t>
      </w:r>
      <w:proofErr w:type="spellEnd"/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ps. „Inka” zamordowanej przez komunistycznych oprawców w sierpniu 1946 roku w gdańskim więzieniu przy ul. Kurkowej 12. Po blisko sześćdziesięciu latach Polacy poznali prawdę o tej pięknej postaci skazanej przez komunistów – tak jak inni żołnierze antykomunistycznego podziemia niepodległościowego – na zapomnienie.</w:t>
      </w:r>
      <w:r w:rsidRPr="00EB1C3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</w:p>
    <w:p w:rsidR="00E1485D" w:rsidRDefault="00EB1C31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„Inka” była bowiem postacią szlachetną, nietuzinkową i symboliczną. Pozostała „do końca” wierna Ojczyźnie, honorowi i przysiędze, nie załamała się w śledztwie, zachowała się po prostu jak trzeba. Niezłomna postawa i heroizm dają Jej wieczne miejsce w Panteonie Narodowych Bohaterów. Danuta </w:t>
      </w:r>
      <w:proofErr w:type="spellStart"/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Siedzikówna</w:t>
      </w:r>
      <w:proofErr w:type="spellEnd"/>
      <w:r w:rsidRPr="00EB1C3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ps. „Inka” 3 IX 1928 – 28 VIII 1946</w:t>
      </w:r>
      <w:r w:rsidR="00E1485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  <w:r w:rsidR="00E1485D" w:rsidRPr="00E1485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E1485D" w:rsidRPr="00E1485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Została rozstrzelana rankiem 28 VIII 1946 r. o godz. 6.15 strzałem w głowę przez dowódcę plutonu egzekucyjnego ppor. Franciszka Sawickiego, ponieważ egzekucja z udziałem żołnierzy KBW się nie udała – żaden nie chciał zabić „Inki”, strzelali z odległości trzech kroków.</w:t>
      </w:r>
      <w:r w:rsidR="00E1485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E1485D" w:rsidRPr="00E1485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Wyrok śmierci na sanitariuszkę był komunistyczną zbrodnią sądową. Miejsce pochówku „Inki” zostało przez UB utajnione Odznaczona pośmiertnie w 2006 r., przez Prezydenta RP Lecha Kaczyńskiego, </w:t>
      </w:r>
      <w:r w:rsidR="00E1485D" w:rsidRPr="00E1485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E1485D" w:rsidRPr="00E1485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Krzyżem Komandorskim Orderu Odrodzenia Polski.</w:t>
      </w:r>
      <w:r w:rsidR="00E1485D" w:rsidRPr="00E1485D">
        <w:rPr>
          <w:rFonts w:ascii="Times New Roman" w:hAnsi="Times New Roman" w:cs="Times New Roman"/>
          <w:color w:val="1C1E21"/>
          <w:sz w:val="28"/>
          <w:szCs w:val="28"/>
        </w:rPr>
        <w:br/>
      </w:r>
    </w:p>
    <w:p w:rsidR="00E1485D" w:rsidRPr="00E1485D" w:rsidRDefault="00E1485D" w:rsidP="00E1485D">
      <w:pPr>
        <w:pStyle w:val="Normalny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1485D">
        <w:rPr>
          <w:color w:val="1C1E21"/>
          <w:sz w:val="28"/>
          <w:szCs w:val="28"/>
          <w:shd w:val="clear" w:color="auto" w:fill="FFFFFF"/>
        </w:rPr>
        <w:lastRenderedPageBreak/>
        <w:t>Rotmistrz Witold Pilecki (1901-1948) – polski żołnierz, rotmistrz kawalerii. Był uczestnikiem kampanii wrześniowej 1939 roku i współorganizatorem podziemnej Tajnej Organizacji Wojskowej, która w 1943 roku została włączona do struktur Armii Krajowe</w:t>
      </w:r>
      <w:r>
        <w:rPr>
          <w:color w:val="1C1E21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</w:rPr>
        <w:t> </w:t>
      </w:r>
      <w:r w:rsidRPr="00E1485D">
        <w:rPr>
          <w:color w:val="1C1E21"/>
          <w:sz w:val="28"/>
          <w:szCs w:val="28"/>
        </w:rPr>
        <w:t>W 1940 roku, na rozkaz otrzymany od przełożonych, sprowokował swoje aresztowanie przez Gestapo i trafił do Auschwitz</w:t>
      </w:r>
      <w:r w:rsidR="006C59A9">
        <w:rPr>
          <w:color w:val="1C1E21"/>
          <w:sz w:val="28"/>
          <w:szCs w:val="28"/>
        </w:rPr>
        <w:t>( obozu koncentracyjnego)</w:t>
      </w:r>
      <w:r w:rsidRPr="00E1485D">
        <w:rPr>
          <w:color w:val="1C1E21"/>
          <w:sz w:val="28"/>
          <w:szCs w:val="28"/>
        </w:rPr>
        <w:t>. W obozie</w:t>
      </w:r>
      <w:r w:rsidR="006C59A9">
        <w:rPr>
          <w:color w:val="1C1E21"/>
          <w:sz w:val="28"/>
          <w:szCs w:val="28"/>
        </w:rPr>
        <w:t xml:space="preserve"> zbierał informacje</w:t>
      </w:r>
      <w:r w:rsidRPr="00E1485D">
        <w:rPr>
          <w:color w:val="1C1E21"/>
          <w:sz w:val="28"/>
          <w:szCs w:val="28"/>
        </w:rPr>
        <w:t xml:space="preserve"> </w:t>
      </w:r>
      <w:r w:rsidR="006C59A9">
        <w:rPr>
          <w:color w:val="1C1E21"/>
          <w:sz w:val="28"/>
          <w:szCs w:val="28"/>
        </w:rPr>
        <w:t xml:space="preserve">o ludobójstwie przez hitlerowców i </w:t>
      </w:r>
      <w:r w:rsidRPr="00E1485D">
        <w:rPr>
          <w:color w:val="1C1E21"/>
          <w:sz w:val="28"/>
          <w:szCs w:val="28"/>
        </w:rPr>
        <w:t xml:space="preserve">przebywał do 1943 roku. Zagrożony </w:t>
      </w:r>
      <w:r w:rsidR="006C59A9">
        <w:rPr>
          <w:color w:val="1C1E21"/>
          <w:sz w:val="28"/>
          <w:szCs w:val="28"/>
        </w:rPr>
        <w:t>zdemaskowaniem</w:t>
      </w:r>
      <w:r w:rsidRPr="00E1485D">
        <w:rPr>
          <w:color w:val="1C1E21"/>
          <w:sz w:val="28"/>
          <w:szCs w:val="28"/>
        </w:rPr>
        <w:t xml:space="preserve"> podjął udaną próbę ucieczki. Następnie działał w Kedywie, czyli Kierownictwie Dywersji Komendy Głównej AK. Brał udział w powstaniu warszawskim, dowodził jednym z oddziałów zgrupowania Chrobry II. Po upadku powstania trafił do niemieckiej niewoli. W grudniu 1945 roku wysłano go do Polski, by organizował podziemne struktury antykomunistyczne. Aresztowany 8 maja 1947 roku, torturowany i postawiony przed sądem między innymi pod zarzutem przygotowywania zamachu na życie wysokich funkcjonariuszy bezpieki. Skazany na karę śmierci i stracony 25 maja 1948 roku.</w:t>
      </w:r>
    </w:p>
    <w:p w:rsidR="00E1485D" w:rsidRDefault="00E1485D" w:rsidP="00E1485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 w:rsidRPr="00E1485D">
        <w:rPr>
          <w:color w:val="1C1E21"/>
          <w:sz w:val="28"/>
          <w:szCs w:val="28"/>
        </w:rPr>
        <w:t xml:space="preserve">Ci którzy przeżyli i wyszli po latach z więzień byli traktowani jako obywatele drugiej kategorii. Nie mogli znaleźć pracy, ich dzieci były szykanowane w szkołach i określane jako "dzieci bandytów". Żyli tak, skazani na zapomnienie, aż do niedawna. Szczęśliwie komunizm w naszym kraju upadł, Polska zaczęła przypominać sobie o swoich bohaterach. Dziś mamy okazję aby uczcić wszystkich żołnierzy niezłomnych, wśród nich oddać hołd ostatnim żyjącym. </w:t>
      </w:r>
      <w:r w:rsidR="006C59A9">
        <w:rPr>
          <w:color w:val="1C1E21"/>
          <w:sz w:val="28"/>
          <w:szCs w:val="28"/>
        </w:rPr>
        <w:t xml:space="preserve">    </w:t>
      </w:r>
      <w:r w:rsidRPr="00F05059">
        <w:rPr>
          <w:b/>
          <w:bCs/>
          <w:color w:val="1C1E21"/>
          <w:sz w:val="28"/>
          <w:szCs w:val="28"/>
        </w:rPr>
        <w:t>1 marca przypada Narodowy</w:t>
      </w:r>
      <w:r w:rsidRPr="00E1485D">
        <w:rPr>
          <w:color w:val="1C1E21"/>
          <w:sz w:val="28"/>
          <w:szCs w:val="28"/>
        </w:rPr>
        <w:t xml:space="preserve"> </w:t>
      </w:r>
      <w:r w:rsidRPr="00F05059">
        <w:rPr>
          <w:b/>
          <w:bCs/>
          <w:color w:val="1C1E21"/>
          <w:sz w:val="28"/>
          <w:szCs w:val="28"/>
        </w:rPr>
        <w:t>Dzień Pamięci Żołnierzy Wyklętych</w:t>
      </w:r>
      <w:r w:rsidRPr="00F05059">
        <w:rPr>
          <w:rFonts w:ascii="Helvetica" w:hAnsi="Helvetica" w:cs="Helvetica"/>
          <w:b/>
          <w:bCs/>
          <w:color w:val="1C1E21"/>
          <w:sz w:val="21"/>
          <w:szCs w:val="21"/>
        </w:rPr>
        <w:t>.</w:t>
      </w:r>
    </w:p>
    <w:p w:rsidR="00DA783B" w:rsidRPr="00DA783B" w:rsidRDefault="00DA783B" w:rsidP="00E1485D">
      <w:pPr>
        <w:pStyle w:val="NormalnyWeb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DA783B">
        <w:rPr>
          <w:color w:val="1C1E21"/>
          <w:sz w:val="28"/>
          <w:szCs w:val="28"/>
        </w:rPr>
        <w:t>Ostatnim ukrywającym się przed komunistami żołnierzem niezłomnym był Józef Franczak pseudonim Laluś. Zginął w 1963 r., a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 w:rsidRPr="00DA783B">
        <w:rPr>
          <w:color w:val="1C1E21"/>
          <w:sz w:val="28"/>
          <w:szCs w:val="28"/>
        </w:rPr>
        <w:t>więc 18 lat po zakończeniu II wojny światowej.</w:t>
      </w:r>
    </w:p>
    <w:p w:rsidR="00EB1C31" w:rsidRDefault="00DA783B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A teraz na </w:t>
      </w:r>
      <w:proofErr w:type="spellStart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Youtubie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obejrzyj film pt. Pilecki i Inka- żołnierze niezłomni</w:t>
      </w:r>
    </w:p>
    <w:p w:rsidR="00DA783B" w:rsidRDefault="00DA783B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F05059" w:rsidRPr="00E1485D" w:rsidRDefault="00DA783B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Jako pracę domową w zeszycie odpowiedz na pytania do tekstu źródłowego ze str.  u mnie 117</w:t>
      </w:r>
      <w:r w:rsidR="00F0505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oraz musisz znać odpowiedzi na końcu tematu. Pamiętaj żeby pisać starannie i czytelnie na pracę czekam do 24.04. </w:t>
      </w:r>
    </w:p>
    <w:sectPr w:rsidR="00F05059" w:rsidRPr="00E1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D7" w:rsidRDefault="006658D7" w:rsidP="00EB1C31">
      <w:pPr>
        <w:spacing w:after="0" w:line="240" w:lineRule="auto"/>
      </w:pPr>
      <w:r>
        <w:separator/>
      </w:r>
    </w:p>
  </w:endnote>
  <w:endnote w:type="continuationSeparator" w:id="0">
    <w:p w:rsidR="006658D7" w:rsidRDefault="006658D7" w:rsidP="00EB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D7" w:rsidRDefault="006658D7" w:rsidP="00EB1C31">
      <w:pPr>
        <w:spacing w:after="0" w:line="240" w:lineRule="auto"/>
      </w:pPr>
      <w:r>
        <w:separator/>
      </w:r>
    </w:p>
  </w:footnote>
  <w:footnote w:type="continuationSeparator" w:id="0">
    <w:p w:rsidR="006658D7" w:rsidRDefault="006658D7" w:rsidP="00EB1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31"/>
    <w:rsid w:val="006658D7"/>
    <w:rsid w:val="006C59A9"/>
    <w:rsid w:val="00DA783B"/>
    <w:rsid w:val="00E1485D"/>
    <w:rsid w:val="00EB1C31"/>
    <w:rsid w:val="00F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9523"/>
  <w15:chartTrackingRefBased/>
  <w15:docId w15:val="{C1D42FA8-9D0F-4FC6-96CF-67BC0398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31"/>
  </w:style>
  <w:style w:type="paragraph" w:styleId="Stopka">
    <w:name w:val="footer"/>
    <w:basedOn w:val="Normalny"/>
    <w:link w:val="StopkaZnak"/>
    <w:uiPriority w:val="99"/>
    <w:unhideWhenUsed/>
    <w:rsid w:val="00EB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31"/>
  </w:style>
  <w:style w:type="paragraph" w:styleId="NormalnyWeb">
    <w:name w:val="Normal (Web)"/>
    <w:basedOn w:val="Normalny"/>
    <w:uiPriority w:val="99"/>
    <w:semiHidden/>
    <w:unhideWhenUsed/>
    <w:rsid w:val="00E1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1582-81D9-4CC7-8445-1CF1A1AD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SP-Otlowiec</dc:creator>
  <cp:keywords/>
  <dc:description/>
  <cp:lastModifiedBy>SP-Otlowiec</cp:lastModifiedBy>
  <cp:revision>2</cp:revision>
  <dcterms:created xsi:type="dcterms:W3CDTF">2020-04-19T21:41:00Z</dcterms:created>
  <dcterms:modified xsi:type="dcterms:W3CDTF">2020-04-19T22:32:00Z</dcterms:modified>
</cp:coreProperties>
</file>